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center"/>
        <w:outlineLvl w:val="0"/>
        <w:rPr/>
      </w:pPr>
      <w:r>
        <w:rPr>
          <w:rFonts w:eastAsia="Times New Roman" w:cs="Arial" w:ascii="Arial" w:hAnsi="Arial"/>
          <w:color w:val="333333"/>
          <w:spacing w:val="15"/>
          <w:sz w:val="48"/>
          <w:szCs w:val="48"/>
          <w:lang w:eastAsia="ru-RU"/>
        </w:rPr>
        <w:t>Заключение ГУ "</w:t>
      </w:r>
      <w:r>
        <w:rPr>
          <w:rFonts w:eastAsia="Times New Roman" w:cs="Arial" w:ascii="Arial" w:hAnsi="Arial"/>
          <w:color w:val="333333"/>
          <w:spacing w:val="15"/>
          <w:sz w:val="48"/>
          <w:szCs w:val="48"/>
          <w:lang w:eastAsia="ru-RU"/>
        </w:rPr>
        <w:t>Донская средняя школа</w:t>
      </w:r>
      <w:r>
        <w:rPr>
          <w:rFonts w:eastAsia="Times New Roman" w:cs="Arial" w:ascii="Arial" w:hAnsi="Arial"/>
          <w:color w:val="333333"/>
          <w:spacing w:val="15"/>
          <w:sz w:val="48"/>
          <w:szCs w:val="48"/>
          <w:lang w:eastAsia="ru-RU"/>
        </w:rPr>
        <w:t>"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Заключение</w:t>
      </w:r>
    </w:p>
    <w:p>
      <w:pPr>
        <w:pStyle w:val="Normal"/>
        <w:shd w:val="clear" w:color="auto" w:fill="FFFFFF"/>
        <w:spacing w:lineRule="auto" w:line="240" w:before="0" w:after="150"/>
        <w:jc w:val="center"/>
        <w:rPr/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об итогах проведения публичного обсуждения отчета о деятельности в сфере оказания государственных услуг </w:t>
      </w: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ГУ «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Донская средняя школа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» района Биржан сал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Дата проведения публичного обсуждения: с 2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>6</w:t>
      </w: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 февраля по 24 марта 2017 года.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Способ проведения публичного обсуждения: размещение на сайте 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 xml:space="preserve">отдел образования </w:t>
      </w: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района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 xml:space="preserve"> Биржан сал</w:t>
      </w: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 отчета о деятельности оказания государственных услуг и в районной газете «Еңбекшілдер Жаршысы Вести Енбекшильдерья».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Перечень предложений и замечаний участников публичного обсуждения: Предложений и замечаний не поступало.</w:t>
      </w:r>
    </w:p>
    <w:tbl>
      <w:tblPr>
        <w:tblW w:w="9450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3"/>
        <w:gridCol w:w="2326"/>
        <w:gridCol w:w="1650"/>
        <w:gridCol w:w="1650"/>
        <w:gridCol w:w="1665"/>
        <w:gridCol w:w="1695"/>
      </w:tblGrid>
      <w:tr>
        <w:trPr/>
        <w:tc>
          <w:tcPr>
            <w:tcW w:w="4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предложение и замечания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Краткое содержание предложения и замечания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Сведения о принятии или непринятии предложения и замечании</w:t>
            </w:r>
          </w:p>
        </w:tc>
        <w:tc>
          <w:tcPr>
            <w:tcW w:w="16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Обоснование по принятию или непринятию предложения и замечания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примечание</w:t>
            </w:r>
          </w:p>
        </w:tc>
      </w:tr>
      <w:tr>
        <w:trPr/>
        <w:tc>
          <w:tcPr>
            <w:tcW w:w="4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Дополнительные сведения: дополнительных сведений нет.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 xml:space="preserve">Руководитель ГУ  «Донская средняя школа»  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ФИО   Ержанов Бауыржан Серикович____________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center"/>
        <w:outlineLvl w:val="0"/>
        <w:rPr/>
      </w:pPr>
      <w:r>
        <w:rPr>
          <w:rFonts w:eastAsia="Times New Roman" w:cs="Arial" w:ascii="Arial" w:hAnsi="Arial"/>
          <w:color w:val="333333"/>
          <w:spacing w:val="15"/>
          <w:sz w:val="48"/>
          <w:szCs w:val="48"/>
          <w:lang w:eastAsia="ru-RU"/>
        </w:rPr>
        <w:t>"</w:t>
      </w:r>
      <w:r>
        <w:rPr>
          <w:rFonts w:eastAsia="Times New Roman" w:cs="Arial" w:ascii="Arial" w:hAnsi="Arial"/>
          <w:color w:val="333333"/>
          <w:spacing w:val="15"/>
          <w:sz w:val="48"/>
          <w:szCs w:val="48"/>
          <w:lang w:val="ru-RU" w:eastAsia="ru-RU"/>
        </w:rPr>
        <w:t>Донской орта мектеб</w:t>
      </w:r>
      <w:r>
        <w:rPr>
          <w:rFonts w:eastAsia="Times New Roman" w:cs="Arial" w:ascii="Arial" w:hAnsi="Arial"/>
          <w:color w:val="333333"/>
          <w:spacing w:val="15"/>
          <w:sz w:val="48"/>
          <w:szCs w:val="48"/>
          <w:lang w:val="kk-KZ" w:eastAsia="ru-RU"/>
        </w:rPr>
        <w:t>і</w:t>
      </w:r>
      <w:r>
        <w:rPr>
          <w:rFonts w:eastAsia="Times New Roman" w:cs="Arial" w:ascii="Arial" w:hAnsi="Arial"/>
          <w:color w:val="333333"/>
          <w:spacing w:val="15"/>
          <w:sz w:val="48"/>
          <w:szCs w:val="48"/>
          <w:lang w:eastAsia="ru-RU"/>
        </w:rPr>
        <w:t>" ММ қорытындысы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Қорытынды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Мемлекеттік қызмет көрсету саласындағы қызмет туралы есеп беруді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жария талқылаудың өткізілу</w:t>
      </w: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нәтижелері туралы қорытынды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val="kk-KZ" w:eastAsia="ru-RU"/>
        </w:rPr>
        <w:t>Біржан сал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 xml:space="preserve"> ауданының «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val="kk-KZ" w:eastAsia="ru-RU"/>
        </w:rPr>
        <w:t>Донской орта мектебі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» ММ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Жария талқылаудың өткізілу күні: 201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>7</w:t>
      </w: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 жылдың 2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>6</w:t>
      </w:r>
      <w:bookmarkStart w:id="0" w:name="_GoBack"/>
      <w:bookmarkEnd w:id="0"/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 ақпанынан 24 наурызы аралығында.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Жария талқылауды өткізу тәсілі: мемлекеттік қызмет көрсету туралы есеп беру 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>Біржан сал</w:t>
      </w: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 ауданы </w:t>
      </w:r>
      <w:r>
        <w:rPr>
          <w:rFonts w:eastAsia="Times New Roman" w:cs="Helvetica" w:ascii="Helvetica" w:hAnsi="Helvetica"/>
          <w:color w:val="333333"/>
          <w:sz w:val="24"/>
          <w:szCs w:val="24"/>
          <w:lang w:val="kk-KZ" w:eastAsia="ru-RU"/>
        </w:rPr>
        <w:t>білім бөлім</w:t>
      </w: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нің сайтында және аудандық «Еңбекшілдер Жаршысы Вести Енбекшильдерья» газетінде  орналастырылды.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Жария талқылауға қатысушылар ұсыныстары мен ескертулерінің тізбесі: ескертулер мен ұсыныстар келіп түскен жоқ.</w:t>
      </w:r>
    </w:p>
    <w:tbl>
      <w:tblPr>
        <w:tblW w:w="9450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44"/>
        <w:gridCol w:w="2206"/>
        <w:gridCol w:w="1815"/>
        <w:gridCol w:w="1665"/>
        <w:gridCol w:w="1665"/>
        <w:gridCol w:w="1654"/>
      </w:tblGrid>
      <w:tr>
        <w:trPr/>
        <w:tc>
          <w:tcPr>
            <w:tcW w:w="4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ұсыныс пен ескертулер енгізген жеке тұлағаның аты-жөні, ұйымның атауы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ескертулер мен ұсыныстардың қысқаша мазмұны</w:t>
            </w:r>
          </w:p>
        </w:tc>
        <w:tc>
          <w:tcPr>
            <w:tcW w:w="16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ұсыныс пен ескертулерду қабылдап алу немесе қабылдап алмау туралы мәліметтер</w:t>
            </w:r>
          </w:p>
        </w:tc>
        <w:tc>
          <w:tcPr>
            <w:tcW w:w="16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ұсыныс пен ескертулерду қабылдап алу немесе қабылдап алмау жөнінде негіздеме</w:t>
            </w:r>
          </w:p>
        </w:tc>
        <w:tc>
          <w:tcPr>
            <w:tcW w:w="16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ескертулер</w:t>
            </w:r>
          </w:p>
        </w:tc>
      </w:tr>
      <w:tr>
        <w:trPr/>
        <w:tc>
          <w:tcPr>
            <w:tcW w:w="4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Arial" w:ascii="Arial" w:hAnsi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Қосымша мәліметтер: қосымша мәліметтер жоқ.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color w:val="333333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«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val="ru-RU" w:eastAsia="ru-RU"/>
        </w:rPr>
        <w:t>Донской орта мете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val="kk-KZ" w:eastAsia="ru-RU"/>
        </w:rPr>
        <w:t>бі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»  ММ басшысы 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  </w:t>
      </w:r>
      <w:r>
        <w:rPr>
          <w:rFonts w:eastAsia="Times New Roman" w:cs="Arial" w:ascii="Arial" w:hAnsi="Arial"/>
          <w:b/>
          <w:bCs/>
          <w:color w:val="333333"/>
          <w:sz w:val="26"/>
          <w:szCs w:val="26"/>
          <w:lang w:val="kk-KZ" w:eastAsia="ru-RU"/>
        </w:rPr>
        <w:t>Ержанов Бауыржан Серикович __________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5d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 Unicode M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LibreOffice/5.1.0.3$Windows_X86_64 LibreOffice_project/5e3e00a007d9b3b6efb6797a8b8e57b51ab1f737</Application>
  <Pages>2</Pages>
  <Words>255</Words>
  <Characters>1760</Characters>
  <CharactersWithSpaces>2004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2018-03-13T03:19:00Z</dcterms:created>
  <dc:creator>User</dc:creator>
  <dc:description/>
  <dc:language>ru-RU</dc:language>
  <cp:lastModifiedBy/>
  <cp:lastPrinted>2018-03-13T11:58:12Z</cp:lastPrinted>
  <dcterms:modified xsi:type="dcterms:W3CDTF">2018-03-13T12:00:08Z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